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登陆评标系统，点击“开标管理员登陆”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849880"/>
            <wp:effectExtent l="0" t="0" r="12700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用户名就是招标代理单位全称（中文）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844800"/>
            <wp:effectExtent l="0" t="0" r="15240" b="1270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中心人员点击“工作人员登陆”用户名是“姓名”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853055"/>
            <wp:effectExtent l="0" t="0" r="10160" b="444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登陆之后首先点击“同步项目”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1236345"/>
            <wp:effectExtent l="0" t="0" r="12065" b="190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然后找到对应的项目点击“进入项目”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1242695"/>
            <wp:effectExtent l="0" t="0" r="13970" b="1460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进入项目之后，会在当前项目中显示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1659255"/>
            <wp:effectExtent l="0" t="0" r="13970" b="1714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再点击“公布投标人”中的“开标背景”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569595"/>
            <wp:effectExtent l="0" t="0" r="12700" b="1905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如果开标时间到了，点击“公布报价供应商名单”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7146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1974215"/>
            <wp:effectExtent l="0" t="0" r="10160" b="698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点击“投标文件解密”解密需要那ca锁到现场解密机一次解密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1287780"/>
            <wp:effectExtent l="0" t="0" r="9525" b="762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如果投标单位在解密机中解密失败，可以在开标电脑上解密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输入密码之后点击确定会提示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2678430"/>
            <wp:effectExtent l="0" t="0" r="508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解密完成的信息系统也有记录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1223010"/>
            <wp:effectExtent l="0" t="0" r="13970" b="15240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所有的投标单位解密完成之后，点击“批量导入”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1169670"/>
            <wp:effectExtent l="0" t="0" r="13970" b="11430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选择默认点击确定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1776095"/>
            <wp:effectExtent l="0" t="0" r="5080" b="14605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1797685"/>
            <wp:effectExtent l="0" t="0" r="5715" b="12065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全部单位导入完成之后点击“已完成”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037715"/>
            <wp:effectExtent l="0" t="0" r="10160" b="635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然后点击“开标结束”按钮，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033905"/>
            <wp:effectExtent l="0" t="0" r="9525" b="4445"/>
            <wp:docPr id="4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评标准备：点击“招标文件导入”中的“导入”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947420"/>
            <wp:effectExtent l="0" t="0" r="6985" b="5080"/>
            <wp:docPr id="4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点击“确定”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053590"/>
            <wp:effectExtent l="0" t="0" r="317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注意：评标办法中所有评标环节都要确认（包括每个环节的评分点和评审标准），一定要与招标正文中的评标办法一致。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1901190"/>
            <wp:effectExtent l="0" t="0" r="13970" b="3810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详细评审中的分值可以根据招标文件要求进行修改。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1303020"/>
            <wp:effectExtent l="0" t="0" r="3175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点击“确定评委”如果评委是从本地库抽取的，直接点击“获取评委名单”即可；如果评委从第三方平台抽取，需要手动新增评委。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1597025"/>
            <wp:effectExtent l="0" t="0" r="5715" b="3175"/>
            <wp:docPr id="4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输入评委名称和所在单位。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1950720"/>
            <wp:effectExtent l="0" t="0" r="4445" b="11430"/>
            <wp:docPr id="4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如果新增评委之后，信息不显示，如下图，是因为开标没有点击“开标结束”按钮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1772920"/>
            <wp:effectExtent l="0" t="0" r="12700" b="17780"/>
            <wp:docPr id="5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点击“开标结束”按钮即可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1843405"/>
            <wp:effectExtent l="0" t="0" r="2540" b="4445"/>
            <wp:docPr id="5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评委新增完成之后，打印评委名单，并将账号密码发给评委登录系统进行评标操作。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2690495"/>
            <wp:effectExtent l="0" t="0" r="8890" b="146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9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152015"/>
            <wp:effectExtent l="0" t="0" r="12065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52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招标代理公司或中心工作人员工作完成，下面需要评委自行登录系统，开始评标操作。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评委登录界面：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697480"/>
            <wp:effectExtent l="0" t="0" r="2540" b="7620"/>
            <wp:docPr id="5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选着评标项目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447290"/>
            <wp:effectExtent l="0" t="0" r="10795" b="10160"/>
            <wp:docPr id="5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649855"/>
            <wp:effectExtent l="0" t="0" r="12700" b="17145"/>
            <wp:docPr id="5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选着是否回避评委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641600"/>
            <wp:effectExtent l="0" t="0" r="12700" b="6350"/>
            <wp:docPr id="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推举评审负者人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571115"/>
            <wp:effectExtent l="0" t="0" r="2540" b="635"/>
            <wp:docPr id="5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2573655"/>
            <wp:effectExtent l="0" t="0" r="13335" b="17145"/>
            <wp:docPr id="5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7800" cy="2568575"/>
            <wp:effectExtent l="0" t="0" r="0" b="3175"/>
            <wp:docPr id="5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评委负者人清标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8435" cy="2600325"/>
            <wp:effectExtent l="0" t="0" r="18415" b="9525"/>
            <wp:docPr id="6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625090"/>
            <wp:effectExtent l="0" t="0" r="15240" b="3810"/>
            <wp:docPr id="6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清标结束点击下一步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603500"/>
            <wp:effectExtent l="0" t="0" r="12700" b="6350"/>
            <wp:docPr id="6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然后是初步评审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585720"/>
            <wp:effectExtent l="0" t="0" r="6350" b="5080"/>
            <wp:docPr id="6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进入初步评审，评审的汇总必须是评审负者人来汇总，其他评委正常评标即可。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641600"/>
            <wp:effectExtent l="0" t="0" r="12700" b="6350"/>
            <wp:docPr id="6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查看投标文件的信息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566035"/>
            <wp:effectExtent l="0" t="0" r="6350" b="5715"/>
            <wp:docPr id="6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555240"/>
            <wp:effectExtent l="0" t="0" r="3810" b="16510"/>
            <wp:docPr id="6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585085"/>
            <wp:effectExtent l="0" t="0" r="10795" b="5715"/>
            <wp:docPr id="6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等所有评委都确认提交后，评审负者人来进行第一项汇总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582545"/>
            <wp:effectExtent l="0" t="0" r="6350" b="8255"/>
            <wp:docPr id="6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初步评审一次评审后可以看到标价比价表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618105"/>
            <wp:effectExtent l="0" t="0" r="8255" b="10795"/>
            <wp:docPr id="7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然后进入详细评审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554605"/>
            <wp:effectExtent l="0" t="0" r="8255" b="17145"/>
            <wp:docPr id="7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详细评审，也是按照上方顺序来评审，汇总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564765"/>
            <wp:effectExtent l="0" t="0" r="12700" b="6985"/>
            <wp:docPr id="7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然后进入评标结束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557780"/>
            <wp:effectExtent l="0" t="0" r="12065" b="13970"/>
            <wp:docPr id="7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进入界面后可以看到最终排名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50160"/>
            <wp:effectExtent l="0" t="0" r="10160" b="2540"/>
            <wp:docPr id="7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之后点击评标结束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7800" cy="2568575"/>
            <wp:effectExtent l="0" t="0" r="0" b="3175"/>
            <wp:docPr id="7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最后是评标报告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7800" cy="2562860"/>
            <wp:effectExtent l="0" t="0" r="0" b="8890"/>
            <wp:docPr id="7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评标结束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1A45D"/>
    <w:multiLevelType w:val="singleLevel"/>
    <w:tmpl w:val="3861A45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83F78"/>
    <w:rsid w:val="00CD00C2"/>
    <w:rsid w:val="013F1387"/>
    <w:rsid w:val="01963241"/>
    <w:rsid w:val="03A345DD"/>
    <w:rsid w:val="04205CFE"/>
    <w:rsid w:val="046E31DC"/>
    <w:rsid w:val="05580696"/>
    <w:rsid w:val="05B0697E"/>
    <w:rsid w:val="05CD532C"/>
    <w:rsid w:val="05FA2BB1"/>
    <w:rsid w:val="07F55584"/>
    <w:rsid w:val="08552C9F"/>
    <w:rsid w:val="08716AB3"/>
    <w:rsid w:val="088F6E49"/>
    <w:rsid w:val="08BE3415"/>
    <w:rsid w:val="092D7631"/>
    <w:rsid w:val="0A9F7DB3"/>
    <w:rsid w:val="0AE11945"/>
    <w:rsid w:val="0B1F2385"/>
    <w:rsid w:val="0BCC2D3F"/>
    <w:rsid w:val="0C342287"/>
    <w:rsid w:val="0C6E51B6"/>
    <w:rsid w:val="0CF60BDD"/>
    <w:rsid w:val="0DE80EC9"/>
    <w:rsid w:val="0DFE6B87"/>
    <w:rsid w:val="0E6F7D9B"/>
    <w:rsid w:val="0EA2749F"/>
    <w:rsid w:val="0F4A50BA"/>
    <w:rsid w:val="0FC43D1B"/>
    <w:rsid w:val="10EF20A2"/>
    <w:rsid w:val="11832351"/>
    <w:rsid w:val="11931452"/>
    <w:rsid w:val="12F35F50"/>
    <w:rsid w:val="13223CAE"/>
    <w:rsid w:val="140677E3"/>
    <w:rsid w:val="144345A4"/>
    <w:rsid w:val="14824C7B"/>
    <w:rsid w:val="1488160C"/>
    <w:rsid w:val="14A3502D"/>
    <w:rsid w:val="14B97D37"/>
    <w:rsid w:val="181F2949"/>
    <w:rsid w:val="18374269"/>
    <w:rsid w:val="188C3844"/>
    <w:rsid w:val="18D86471"/>
    <w:rsid w:val="1A11386F"/>
    <w:rsid w:val="1A5A2014"/>
    <w:rsid w:val="1A67671F"/>
    <w:rsid w:val="1B841B46"/>
    <w:rsid w:val="1D2044AD"/>
    <w:rsid w:val="1E114CAD"/>
    <w:rsid w:val="1EB848A5"/>
    <w:rsid w:val="204F06E8"/>
    <w:rsid w:val="20600708"/>
    <w:rsid w:val="21C03451"/>
    <w:rsid w:val="21DE31E2"/>
    <w:rsid w:val="22091F5C"/>
    <w:rsid w:val="23D106D5"/>
    <w:rsid w:val="24DE5BB7"/>
    <w:rsid w:val="252C5720"/>
    <w:rsid w:val="25D33EC4"/>
    <w:rsid w:val="25DE7F7E"/>
    <w:rsid w:val="27F128F3"/>
    <w:rsid w:val="28FE5674"/>
    <w:rsid w:val="2A4E05F3"/>
    <w:rsid w:val="2B5F3B01"/>
    <w:rsid w:val="2BE96B26"/>
    <w:rsid w:val="2D441E31"/>
    <w:rsid w:val="2DDA0464"/>
    <w:rsid w:val="2EA677EB"/>
    <w:rsid w:val="2FBF6FCB"/>
    <w:rsid w:val="300E2996"/>
    <w:rsid w:val="30D9613C"/>
    <w:rsid w:val="317209F4"/>
    <w:rsid w:val="31B26BD5"/>
    <w:rsid w:val="35424B1E"/>
    <w:rsid w:val="3572207D"/>
    <w:rsid w:val="35F35533"/>
    <w:rsid w:val="35FB2B53"/>
    <w:rsid w:val="365A5854"/>
    <w:rsid w:val="36CC3ED8"/>
    <w:rsid w:val="375A43ED"/>
    <w:rsid w:val="3A0A0C67"/>
    <w:rsid w:val="3A5208C4"/>
    <w:rsid w:val="3C437949"/>
    <w:rsid w:val="3CD000C9"/>
    <w:rsid w:val="3E0E0D3A"/>
    <w:rsid w:val="3E250019"/>
    <w:rsid w:val="3EA73328"/>
    <w:rsid w:val="40CC5D31"/>
    <w:rsid w:val="40E44DBF"/>
    <w:rsid w:val="41AF05C0"/>
    <w:rsid w:val="42374848"/>
    <w:rsid w:val="4286006E"/>
    <w:rsid w:val="42BF4226"/>
    <w:rsid w:val="43C64645"/>
    <w:rsid w:val="43F364BF"/>
    <w:rsid w:val="443F1D91"/>
    <w:rsid w:val="44833520"/>
    <w:rsid w:val="448E0EC3"/>
    <w:rsid w:val="45EF4B64"/>
    <w:rsid w:val="468A070E"/>
    <w:rsid w:val="46AA3B54"/>
    <w:rsid w:val="470A7846"/>
    <w:rsid w:val="474A09A2"/>
    <w:rsid w:val="4760037F"/>
    <w:rsid w:val="48387BDA"/>
    <w:rsid w:val="490B54A2"/>
    <w:rsid w:val="49323EED"/>
    <w:rsid w:val="4A92048A"/>
    <w:rsid w:val="4AA80613"/>
    <w:rsid w:val="4B453A35"/>
    <w:rsid w:val="4B6F4C50"/>
    <w:rsid w:val="4B7E412B"/>
    <w:rsid w:val="4CF3415F"/>
    <w:rsid w:val="4D3976D6"/>
    <w:rsid w:val="4D5475DC"/>
    <w:rsid w:val="4F2E4B05"/>
    <w:rsid w:val="4F4E7265"/>
    <w:rsid w:val="4F64211A"/>
    <w:rsid w:val="4FF05984"/>
    <w:rsid w:val="50A155C4"/>
    <w:rsid w:val="50DD53FD"/>
    <w:rsid w:val="51DF6569"/>
    <w:rsid w:val="52131D2F"/>
    <w:rsid w:val="546D1EFD"/>
    <w:rsid w:val="54CF4D8C"/>
    <w:rsid w:val="54E60244"/>
    <w:rsid w:val="57015B6E"/>
    <w:rsid w:val="57CD4B93"/>
    <w:rsid w:val="585E39D3"/>
    <w:rsid w:val="5A3D16C5"/>
    <w:rsid w:val="5AC173A5"/>
    <w:rsid w:val="5BED537B"/>
    <w:rsid w:val="5CC310E7"/>
    <w:rsid w:val="5D4F4CE7"/>
    <w:rsid w:val="5D7A68EF"/>
    <w:rsid w:val="5DE26DFD"/>
    <w:rsid w:val="5ECB4D79"/>
    <w:rsid w:val="5F955BC1"/>
    <w:rsid w:val="5FCE5793"/>
    <w:rsid w:val="61F26A8D"/>
    <w:rsid w:val="62E3099A"/>
    <w:rsid w:val="636B0F0D"/>
    <w:rsid w:val="63876780"/>
    <w:rsid w:val="63DF116F"/>
    <w:rsid w:val="643E7734"/>
    <w:rsid w:val="65162D75"/>
    <w:rsid w:val="656E2891"/>
    <w:rsid w:val="66FC32CF"/>
    <w:rsid w:val="686B4C36"/>
    <w:rsid w:val="68802755"/>
    <w:rsid w:val="68A03089"/>
    <w:rsid w:val="68CE54F6"/>
    <w:rsid w:val="68EF69F8"/>
    <w:rsid w:val="697C606D"/>
    <w:rsid w:val="6A5C6BFC"/>
    <w:rsid w:val="6AAD69F2"/>
    <w:rsid w:val="6AB80E6B"/>
    <w:rsid w:val="6BFC318E"/>
    <w:rsid w:val="6C2C289A"/>
    <w:rsid w:val="6CEF52A9"/>
    <w:rsid w:val="6D2F59BD"/>
    <w:rsid w:val="6DBA3DCC"/>
    <w:rsid w:val="6E1252CB"/>
    <w:rsid w:val="6E4A78A3"/>
    <w:rsid w:val="6EF16506"/>
    <w:rsid w:val="6F5F569C"/>
    <w:rsid w:val="6F714743"/>
    <w:rsid w:val="6FFC732E"/>
    <w:rsid w:val="708D7C3D"/>
    <w:rsid w:val="70EA2646"/>
    <w:rsid w:val="72531226"/>
    <w:rsid w:val="72D62EBB"/>
    <w:rsid w:val="75306E0B"/>
    <w:rsid w:val="75662103"/>
    <w:rsid w:val="7590523A"/>
    <w:rsid w:val="76B20D89"/>
    <w:rsid w:val="779B75D5"/>
    <w:rsid w:val="78B52703"/>
    <w:rsid w:val="78B85994"/>
    <w:rsid w:val="78FB592C"/>
    <w:rsid w:val="798B0983"/>
    <w:rsid w:val="79D62B6C"/>
    <w:rsid w:val="7ABC7779"/>
    <w:rsid w:val="7B6855E4"/>
    <w:rsid w:val="7DA600C4"/>
    <w:rsid w:val="7FA8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6" Type="http://schemas.openxmlformats.org/officeDocument/2006/relationships/fontTable" Target="fontTable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57</TotalTime>
  <ScaleCrop>false</ScaleCrop>
  <LinksUpToDate>false</LinksUpToDate>
  <CharactersWithSpaces>0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wf</dc:creator>
  <cp:lastModifiedBy>系统管理员</cp:lastModifiedBy>
  <dcterms:modified xsi:type="dcterms:W3CDTF">2019-06-27T08:04:54Z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