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93555"/>
            <wp:effectExtent l="0" t="0" r="8890" b="17145"/>
            <wp:docPr id="1" name="图片 1" descr="牛心套保（一期）后续技术服务合同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牛心套保（一期）后续技术服务合同_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9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15B62BE6"/>
    <w:rsid w:val="37CC4D0D"/>
    <w:rsid w:val="3B6955DB"/>
    <w:rsid w:val="46BF587A"/>
    <w:rsid w:val="677C03B9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2021-09-21T23:58:08Z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D783A1718DE644C8BD784B55A7449AC6</vt:lpwstr>
  </property>
</Properties>
</file>