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米面粮油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面粮油 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2FB579E0"/>
    <w:rsid w:val="37CC4D0D"/>
    <w:rsid w:val="46BF587A"/>
    <w:rsid w:val="4F066A97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2021-08-24T05:52:44Z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D783A1718DE644C8BD784B55A7449AC6</vt:lpwstr>
  </property>
</Properties>
</file>